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bookmarkStart w:id="0" w:name="_Toc13841695"/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接收推免生</w:t>
      </w:r>
      <w:r>
        <w:rPr>
          <w:rFonts w:hint="eastAsia"/>
        </w:rPr>
        <w:t>专业目录</w:t>
      </w:r>
      <w:bookmarkEnd w:id="0"/>
    </w:p>
    <w:p>
      <w:pPr>
        <w:pStyle w:val="8"/>
        <w:rPr>
          <w:sz w:val="24"/>
          <w:szCs w:val="19"/>
        </w:rPr>
      </w:pPr>
      <w:bookmarkStart w:id="1" w:name="_Toc13841696"/>
      <w:r>
        <w:rPr>
          <w:rFonts w:hint="eastAsia"/>
        </w:rPr>
        <w:t>全日制学术</w:t>
      </w:r>
      <w:r>
        <w:rPr>
          <w:rFonts w:hint="eastAsia"/>
          <w:lang w:eastAsia="zh-CN"/>
        </w:rPr>
        <w:t>学位</w:t>
      </w:r>
      <w:r>
        <w:rPr>
          <w:rFonts w:hint="eastAsia"/>
        </w:rPr>
        <w:t>研究生</w:t>
      </w:r>
      <w:bookmarkEnd w:id="1"/>
    </w:p>
    <w:tbl>
      <w:tblPr>
        <w:tblStyle w:val="10"/>
        <w:tblW w:w="10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6"/>
        <w:gridCol w:w="1268"/>
        <w:gridCol w:w="3984"/>
        <w:gridCol w:w="74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专业代码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及名称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预计招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生人数（含推免生、专项计划）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预计接收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推免生人数</w:t>
            </w:r>
          </w:p>
        </w:tc>
        <w:tc>
          <w:tcPr>
            <w:tcW w:w="3984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研究方向</w:t>
            </w:r>
          </w:p>
        </w:tc>
        <w:tc>
          <w:tcPr>
            <w:tcW w:w="74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学制</w:t>
            </w:r>
          </w:p>
        </w:tc>
        <w:tc>
          <w:tcPr>
            <w:tcW w:w="2053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马克思主义哲学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01当代中国马克思主义哲学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02马克思主义哲学原理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03马克思主义科技观与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当代中国社会发展</w:t>
            </w:r>
          </w:p>
        </w:tc>
        <w:tc>
          <w:tcPr>
            <w:tcW w:w="74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马克思主义哲学史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中国哲学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9"/>
                <w:szCs w:val="19"/>
              </w:rPr>
              <w:t>儒家哲学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9"/>
                <w:szCs w:val="19"/>
              </w:rPr>
              <w:t>道家哲学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9"/>
                <w:szCs w:val="19"/>
              </w:rPr>
              <w:t>中国近现代哲学</w:t>
            </w:r>
          </w:p>
        </w:tc>
        <w:tc>
          <w:tcPr>
            <w:tcW w:w="74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中国古代哲学史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外国哲学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01西方哲学史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02当代西方实践哲学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03中西哲学比较</w:t>
            </w:r>
          </w:p>
        </w:tc>
        <w:tc>
          <w:tcPr>
            <w:tcW w:w="74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西方哲学原著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逻辑学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01因明史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与因明文献研究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02因明学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因明学</w:t>
            </w:r>
            <w:r>
              <w:rPr>
                <w:rFonts w:hint="eastAsia"/>
                <w:color w:val="auto"/>
                <w:sz w:val="19"/>
                <w:szCs w:val="19"/>
              </w:rPr>
              <w:t>与西方逻辑比较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因明学基础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26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伦理学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01中国传统伦理思想与现代化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02伦理学原理与应用伦理学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03西方伦理思想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中西宗教伦理思想研究</w:t>
            </w:r>
          </w:p>
        </w:tc>
        <w:tc>
          <w:tcPr>
            <w:tcW w:w="744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伦理学原理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26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010107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宗教学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马克思主义宗教理论研究</w:t>
            </w:r>
          </w:p>
        </w:tc>
        <w:tc>
          <w:tcPr>
            <w:tcW w:w="744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2053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宗教学原理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26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藏羌彝走廊民间信仰与非遗传承</w:t>
            </w: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2053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26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84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9"/>
                <w:szCs w:val="19"/>
              </w:rPr>
              <w:t>佛教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中国化及宗教交融研究</w:t>
            </w: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2053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</w:tbl>
    <w:p>
      <w:pPr>
        <w:rPr>
          <w:sz w:val="19"/>
          <w:szCs w:val="19"/>
        </w:rPr>
      </w:pPr>
    </w:p>
    <w:tbl>
      <w:tblPr>
        <w:tblStyle w:val="10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16"/>
        <w:gridCol w:w="1296"/>
        <w:gridCol w:w="3936"/>
        <w:gridCol w:w="73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0101Z1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中国少数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民族哲学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儒学与</w:t>
            </w:r>
            <w:r>
              <w:rPr>
                <w:rFonts w:hint="eastAsia"/>
                <w:color w:val="auto"/>
                <w:sz w:val="19"/>
                <w:szCs w:val="19"/>
              </w:rPr>
              <w:t>少数民族哲学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02中华民族共同体意识研究</w:t>
            </w:r>
          </w:p>
        </w:tc>
        <w:tc>
          <w:tcPr>
            <w:tcW w:w="732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中国古代哲学史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936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藏羌彝走廊</w:t>
            </w:r>
            <w:r>
              <w:rPr>
                <w:rFonts w:hint="eastAsia"/>
                <w:color w:val="auto"/>
                <w:sz w:val="19"/>
                <w:szCs w:val="19"/>
              </w:rPr>
              <w:t>民族哲学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与文化研究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02010</w:t>
            </w: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理论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  <w:vAlign w:val="center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01政治经济学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02人口、资源与环境经济学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03西方经济学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04世界经济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经济学综合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02020</w:t>
            </w: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应用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01金融与财政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02区域经济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03产业经济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04数量经济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05劳动经济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06 国际贸易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经济学综合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法学理论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01法理学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02中华民族共同体法学理论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03人权法学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04数字法学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西方法律思想史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法律史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01中国传统法律文化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02中国民族地区法律史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复试科目：中国法制史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宪法学与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行政法学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01宪法学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02行政法学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复试科目：宪法学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刑法学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01中国刑法学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02经济刑法学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复试科目：犯罪学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民商法学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01民法学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02商法学</w:t>
            </w:r>
          </w:p>
          <w:p>
            <w:pPr>
              <w:jc w:val="left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03婚姻家庭继承法学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04劳动与社会保障法学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复试科目：商法学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030106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诉讼法学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01民事诉讼法学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02刑事诉讼法学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03中华民族共同体建设与民族地区纠纷解决机制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 证据法学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复试科目：诉讼法学（包括民事诉讼法学、刑事诉讼法学）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030107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经济法学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01劳动与社会保障法学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02竞争法学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03金融法学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复试科目：经济法学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030109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国际法学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01国际公法学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02东南亚法律制度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复试科目：国际法学（包括国际公法学、国际经济法学、国际私法学）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1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030300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社会学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01社会学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01方向：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社会学概论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02方向：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人类学概论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03方向：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民俗学概论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02人类学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03民俗学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11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030401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01跨文化—社会比较研究</w:t>
            </w:r>
          </w:p>
        </w:tc>
        <w:tc>
          <w:tcPr>
            <w:tcW w:w="732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文化人类学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民族文化</w:t>
            </w:r>
            <w:r>
              <w:rPr>
                <w:rFonts w:hint="eastAsia"/>
                <w:color w:val="auto"/>
                <w:sz w:val="19"/>
                <w:szCs w:val="19"/>
              </w:rPr>
              <w:t>与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旅游发展</w:t>
            </w:r>
            <w:r>
              <w:rPr>
                <w:rFonts w:hint="eastAsia"/>
                <w:color w:val="auto"/>
                <w:sz w:val="19"/>
                <w:szCs w:val="19"/>
              </w:rPr>
              <w:t>研究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03民族文化遗产研究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 云贵高原社会与文化研究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11" w:type="dxa"/>
            <w:vMerge w:val="continue"/>
          </w:tcPr>
          <w:p>
            <w:pPr>
              <w:jc w:val="left"/>
              <w:rPr>
                <w:color w:val="auto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05青藏高原社会与文化研究</w:t>
            </w: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030402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马克思主义民族理论与政策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  <w:t>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</w:tc>
        <w:tc>
          <w:tcPr>
            <w:tcW w:w="3936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</w:rPr>
              <w:t>传统民族观与中华民族共同体形成研究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9"/>
                <w:szCs w:val="19"/>
              </w:rPr>
              <w:t>马克思主义民族理论中国化与民族政策研究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9"/>
                <w:szCs w:val="19"/>
              </w:rPr>
              <w:t>民族事务治理与中华民族共同体建设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马克思主义民族理论</w:t>
            </w:r>
            <w:r>
              <w:rPr>
                <w:rFonts w:hint="eastAsia"/>
                <w:color w:val="auto"/>
                <w:sz w:val="19"/>
                <w:szCs w:val="19"/>
              </w:rPr>
              <w:t>综合知识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030403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中国少数民族经济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01民族地区区域经济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02民族地区旅游经济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03民族地区金融发展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经济学原理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030404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中国少数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民族史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01民族关系史研究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02西南民族口述史与文献研究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03西南民族历史文化研究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中国民族史学史纲要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030405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中国少数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民族艺术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ind w:firstLine="570" w:firstLineChars="300"/>
              <w:jc w:val="both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01中国少数民族艺术教育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02中国少数民族文学与艺术史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03中国少数民族艺术研究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艺术概论</w:t>
            </w:r>
          </w:p>
          <w:p>
            <w:pPr>
              <w:jc w:val="left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2.少数民族艺术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0304Z3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铸牢中华民族共同体意识研究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01 马克思主义民族共同体理论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02 中华民族史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03 各民族交往交流交融理论与实践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04 中华民族共有精神家园理论与实践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05 民族事务治理体系与治理能力现代化理论与实践</w:t>
            </w:r>
          </w:p>
        </w:tc>
        <w:tc>
          <w:tcPr>
            <w:tcW w:w="732" w:type="dxa"/>
            <w:vAlign w:val="top"/>
          </w:tcPr>
          <w:p>
            <w:pPr>
              <w:jc w:val="both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马克思主义民族理论</w:t>
            </w:r>
            <w:r>
              <w:rPr>
                <w:rFonts w:hint="eastAsia"/>
                <w:color w:val="auto"/>
                <w:sz w:val="19"/>
                <w:szCs w:val="19"/>
              </w:rPr>
              <w:t>综合知识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9"/>
                <w:szCs w:val="19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11" w:type="dxa"/>
            <w:vAlign w:val="center"/>
          </w:tcPr>
          <w:p>
            <w:pPr>
              <w:ind w:firstLine="190" w:firstLineChars="10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03050</w:t>
            </w: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马克思主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义理论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01马克思主义基本原理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02马克思主义中国化研究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03思想政治教育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马克思主义发展史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文艺学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01中国文化与文论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02西方文化与文论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03中外比较文论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04文艺与传媒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05多民族文学理论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文学基本原理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及应用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01对外汉语教学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02濒危语言研究与语言资源库建设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03理论语言学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04社会语言学及方言学</w:t>
            </w:r>
          </w:p>
          <w:p>
            <w:pPr>
              <w:jc w:val="left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现代汉语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汉语言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文字学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01文字学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02汉语史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03语文辞书史及编纂研究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9"/>
                <w:szCs w:val="19"/>
              </w:rPr>
              <w:t>汉语规范与应用研究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5汉语与民族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语言比较应用研究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古代汉语、现代汉语、语言学理论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中国古典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文献学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01中国古典文献与传统文化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02中国古典文学文献</w:t>
            </w:r>
          </w:p>
          <w:p>
            <w:pPr>
              <w:jc w:val="left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民族古籍与文化遗产保护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古典文献阅读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中国古代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01先秦两汉文学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02汉唐文学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03元明清文学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04古代文论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05汉语文献与古代民族文学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古代文学作品选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050106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中国现当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代文学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01中国现代文学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02中国当代文学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中国少数民族文学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中国现当代文学作品选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1" w:type="dxa"/>
            <w:vMerge w:val="restart"/>
          </w:tcPr>
          <w:p>
            <w:pPr>
              <w:jc w:val="both"/>
              <w:rPr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050107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中国少数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民族语言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藏语言文学</w:t>
            </w:r>
          </w:p>
        </w:tc>
        <w:tc>
          <w:tcPr>
            <w:tcW w:w="732" w:type="dxa"/>
            <w:vMerge w:val="restart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藏文文论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9"/>
                <w:szCs w:val="19"/>
              </w:rPr>
              <w:t>彝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语言文学</w:t>
            </w: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彝语言文字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050108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比较文学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与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世界文学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01中外文学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比较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中国多民族文学比较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世界</w:t>
            </w:r>
            <w:r>
              <w:rPr>
                <w:rFonts w:hint="eastAsia"/>
                <w:color w:val="auto"/>
                <w:sz w:val="19"/>
                <w:szCs w:val="19"/>
              </w:rPr>
              <w:t>文学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文学人类学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比较文学原理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0501Z1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民族文学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与新闻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传播学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01融合新闻学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02新媒体（全媒体）研究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03中华文化与中华民族共同体意识传播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新闻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学</w:t>
            </w:r>
            <w:r>
              <w:rPr>
                <w:rFonts w:hint="eastAsia"/>
                <w:color w:val="auto"/>
                <w:sz w:val="19"/>
                <w:szCs w:val="19"/>
              </w:rPr>
              <w:t>与传播学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0501J1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少数民族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文献学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不区分研究方向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民族文献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</w:t>
            </w:r>
            <w:r>
              <w:rPr>
                <w:rFonts w:hint="eastAsia"/>
                <w:color w:val="auto"/>
                <w:sz w:val="19"/>
                <w:szCs w:val="19"/>
              </w:rPr>
              <w:t>1J2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文学人类学与美学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01文学人类学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02审美人类学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多民族</w:t>
            </w:r>
            <w:r>
              <w:rPr>
                <w:rFonts w:hint="eastAsia"/>
                <w:color w:val="auto"/>
                <w:sz w:val="19"/>
                <w:szCs w:val="19"/>
              </w:rPr>
              <w:t>文艺美学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文学人类学及美学基本原理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050201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英语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语言文学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ind w:firstLine="190" w:firstLineChars="100"/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01英美文学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02翻译学</w:t>
            </w:r>
          </w:p>
          <w:p>
            <w:pPr>
              <w:jc w:val="left"/>
              <w:rPr>
                <w:color w:val="auto"/>
                <w:sz w:val="19"/>
                <w:szCs w:val="19"/>
                <w:u w:color="FFFFFF" w:themeColor="background1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文学基础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050205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日语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语言文学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01日本语言文学（含中日比较文学）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02日本历史文化研究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日本文学及历史基础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050211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外国语言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学及应用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01英语语言研究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02外语教学理论与实践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语言学基础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060100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考古学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01断代考古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02文化遗产保护与博物馆学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03专门考古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考古学概论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1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0602</w:t>
            </w:r>
            <w:r>
              <w:rPr>
                <w:rFonts w:hint="eastAsia"/>
                <w:color w:val="auto"/>
                <w:sz w:val="19"/>
                <w:szCs w:val="19"/>
              </w:rPr>
              <w:t>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中国史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01中国古代史</w:t>
            </w:r>
          </w:p>
        </w:tc>
        <w:tc>
          <w:tcPr>
            <w:tcW w:w="732" w:type="dxa"/>
            <w:vMerge w:val="restart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复试科目: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01.02.03方向：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9"/>
                <w:szCs w:val="19"/>
              </w:rPr>
              <w:t>中国史学史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2.史学概论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04方向：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9"/>
                <w:szCs w:val="19"/>
              </w:rPr>
              <w:t>中国史学史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2.史学概论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3.古代汉语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02中国近现代史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03专门史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04历史文献学</w:t>
            </w:r>
          </w:p>
        </w:tc>
        <w:tc>
          <w:tcPr>
            <w:tcW w:w="732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070302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分析化学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01光谱分析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02电化学分析与传感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03环境分析化学</w:t>
            </w:r>
          </w:p>
        </w:tc>
        <w:tc>
          <w:tcPr>
            <w:tcW w:w="732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分析化学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070303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有机化学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01有机合成方法学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02功能有机分子的设计与合成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03生物有机化学</w:t>
            </w:r>
          </w:p>
        </w:tc>
        <w:tc>
          <w:tcPr>
            <w:tcW w:w="732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有机合成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070304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物理化学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01新能源材料与器件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02表面催化与新材料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03理论计算化学</w:t>
            </w:r>
          </w:p>
        </w:tc>
        <w:tc>
          <w:tcPr>
            <w:tcW w:w="732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物理化学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070305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高分子化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学与物理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01天然高分子及环境友好高分子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02功能高分子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高分子化学与物理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07100</w:t>
            </w: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生物学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01遗传学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02动物生物学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03微生物学</w:t>
            </w: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04生物化学与分子生物学</w:t>
            </w:r>
          </w:p>
          <w:p>
            <w:pPr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05 药用植物学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01-04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方向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分子生物学</w:t>
            </w:r>
          </w:p>
          <w:p>
            <w:pPr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方向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：</w:t>
            </w:r>
          </w:p>
          <w:p>
            <w:pPr>
              <w:jc w:val="left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药用植物学</w:t>
            </w:r>
          </w:p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071300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生态学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01生态系统生态学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02动物生态学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03植物生态学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04高原生态学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植物生理</w:t>
            </w:r>
            <w:r>
              <w:rPr>
                <w:rFonts w:hint="eastAsia"/>
                <w:color w:val="auto"/>
                <w:sz w:val="19"/>
                <w:szCs w:val="19"/>
              </w:rPr>
              <w:t>生态学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077400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电子科学与技术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20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</w:rPr>
              <w:t>电路与系统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02电子功能材料与器件</w:t>
            </w: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03物联网传感探测与智能信息处理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01、03方向：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模拟电路</w:t>
            </w: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02方向：光学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04、05方向：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C语言程序设计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04电路与控制系统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05能源电子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continue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11" w:type="dxa"/>
            <w:vMerge w:val="restart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  <w:p>
            <w:pPr>
              <w:ind w:firstLine="190" w:firstLineChars="100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081300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建筑学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01建筑设计及其理论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02城市设计及其理论</w:t>
            </w: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restart"/>
          </w:tcPr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Merge w:val="restart"/>
          </w:tcPr>
          <w:p>
            <w:pPr>
              <w:rPr>
                <w:rFonts w:hint="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复试科目：</w:t>
            </w:r>
          </w:p>
          <w:p>
            <w:pPr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01、02方向：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建筑与城市设计（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3小时快题）</w:t>
            </w:r>
          </w:p>
          <w:p>
            <w:pPr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03方向：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室内设计（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3小时快题）</w:t>
            </w:r>
          </w:p>
          <w:p>
            <w:pPr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04方向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：建筑物理理论（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2小时考试）</w:t>
            </w: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初试时考生应使用考点统一提供的答题纸和文具（2B 铅笔、黑色签字笔、橡皮擦、直尺或三角板）完成设计方案或试题作答；如考点不统一提供文具，允许考生自带，但不得自带除2B 铅笔、黑色签字笔、橡皮擦、直尺或三角板（长度小于15cm）之外的任何文具及工具。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03室内设计及其理论</w:t>
            </w: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11" w:type="dxa"/>
            <w:vMerge w:val="continue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04民族建筑研究及绿色设计</w:t>
            </w:r>
          </w:p>
        </w:tc>
        <w:tc>
          <w:tcPr>
            <w:tcW w:w="732" w:type="dxa"/>
            <w:vMerge w:val="continue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  <w:vMerge w:val="continue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083300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城乡规划学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01城乡规划与设计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02城乡与区域规划理论和方法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03城乡规划管理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04民族聚落保护与绿色发展</w:t>
            </w:r>
          </w:p>
        </w:tc>
        <w:tc>
          <w:tcPr>
            <w:tcW w:w="732" w:type="dxa"/>
          </w:tcPr>
          <w:p>
            <w:pPr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城乡规划设计（6小时快题）</w:t>
            </w:r>
          </w:p>
          <w:p>
            <w:pPr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083500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软件工程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01软件工程理论与方法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02数据工程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03物联网软件工程技术</w:t>
            </w:r>
          </w:p>
        </w:tc>
        <w:tc>
          <w:tcPr>
            <w:tcW w:w="732" w:type="dxa"/>
            <w:vAlign w:val="center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计算机操作系统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090501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动物遗传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育种与繁殖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01动物遗传资源保护与利用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02分子生物学与畜禽育种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03动物繁殖生物学与胚胎工程</w:t>
            </w:r>
          </w:p>
        </w:tc>
        <w:tc>
          <w:tcPr>
            <w:tcW w:w="73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kern w:val="0"/>
                <w:sz w:val="19"/>
                <w:szCs w:val="19"/>
              </w:rPr>
            </w:pPr>
            <w:r>
              <w:rPr>
                <w:rFonts w:hint="eastAsia"/>
                <w:color w:val="auto"/>
                <w:kern w:val="0"/>
                <w:sz w:val="19"/>
                <w:szCs w:val="19"/>
              </w:rPr>
              <w:t>复试科目：家畜育种学、</w:t>
            </w:r>
            <w:r>
              <w:rPr>
                <w:rFonts w:hint="eastAsia"/>
                <w:color w:val="auto"/>
                <w:kern w:val="0"/>
                <w:sz w:val="19"/>
                <w:szCs w:val="19"/>
                <w:highlight w:val="none"/>
              </w:rPr>
              <w:t>动物繁殖学</w:t>
            </w:r>
          </w:p>
          <w:p>
            <w:pPr>
              <w:numPr>
                <w:ilvl w:val="0"/>
                <w:numId w:val="0"/>
              </w:num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090502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动物营养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与饲料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科学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01单胃动物营养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02反刍动物营养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03动物分子营养与生物技术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04饲料安全与畜产品质量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动物营养学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0905Z1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畜产品加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工与安全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</w:rPr>
              <w:t>畜产品加工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02</w:t>
            </w:r>
            <w:r>
              <w:rPr>
                <w:rFonts w:hint="eastAsia"/>
                <w:color w:val="auto"/>
                <w:sz w:val="19"/>
                <w:szCs w:val="19"/>
              </w:rPr>
              <w:t>畜产品安全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</w:rPr>
              <w:t>动物性食品资源与食品生物技术</w:t>
            </w:r>
          </w:p>
        </w:tc>
        <w:tc>
          <w:tcPr>
            <w:tcW w:w="732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畜产品加工学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</w:t>
            </w:r>
            <w:r>
              <w:rPr>
                <w:color w:val="auto"/>
                <w:sz w:val="19"/>
                <w:szCs w:val="19"/>
              </w:rPr>
              <w:t>905Z2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动物生物技术</w:t>
            </w:r>
          </w:p>
        </w:tc>
        <w:tc>
          <w:tcPr>
            <w:tcW w:w="1116" w:type="dxa"/>
            <w:vAlign w:val="center"/>
          </w:tcPr>
          <w:p>
            <w:pPr>
              <w:ind w:firstLine="570" w:firstLineChars="300"/>
              <w:jc w:val="both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ind w:firstLine="760" w:firstLineChars="400"/>
              <w:jc w:val="both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</w:t>
            </w:r>
            <w:r>
              <w:rPr>
                <w:color w:val="auto"/>
                <w:sz w:val="19"/>
                <w:szCs w:val="19"/>
              </w:rPr>
              <w:t>分子遗传与动物基因工程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</w:t>
            </w:r>
            <w:r>
              <w:rPr>
                <w:color w:val="auto"/>
                <w:sz w:val="19"/>
                <w:szCs w:val="19"/>
              </w:rPr>
              <w:t>细胞和胚胎生物技术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color w:val="auto"/>
                <w:sz w:val="19"/>
                <w:szCs w:val="19"/>
              </w:rPr>
              <w:t>饲料生物技术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分子生物学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090601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基础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兽医学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01动物生物化学与功能基因组学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02动物生理学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03兽医药理学与藏兽药学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04兽医病理学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动物生理学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090602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预防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兽医学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01动物病原分子生物学和快速检测技术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02感染与免疫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03动物传染病防治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04动物寄生虫病防治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兽医</w:t>
            </w:r>
            <w:r>
              <w:rPr>
                <w:rFonts w:hint="eastAsia"/>
                <w:color w:val="auto"/>
                <w:sz w:val="19"/>
                <w:szCs w:val="19"/>
              </w:rPr>
              <w:t>传染病学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090603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临床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兽医学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01动物营养代谢病及中毒病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02小动物疾病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03兽医产科生理及产科疾病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04中兽医与中兽药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兽医临床诊断学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090900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草学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01草原学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02饲草学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草地农业综合知识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100800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中药学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01中药药理学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02中药化学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03中药药剂与炮制学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04中药鉴定学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05民族药学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药物分析</w:t>
            </w:r>
            <w:r>
              <w:rPr>
                <w:rFonts w:hint="eastAsia" w:ascii="宋体" w:hAnsi="宋体"/>
                <w:color w:val="auto"/>
                <w:sz w:val="19"/>
                <w:szCs w:val="19"/>
              </w:rPr>
              <w:t>或</w:t>
            </w:r>
            <w:r>
              <w:rPr>
                <w:rFonts w:hint="eastAsia"/>
                <w:color w:val="auto"/>
                <w:sz w:val="19"/>
                <w:szCs w:val="19"/>
              </w:rPr>
              <w:t>中药分析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120201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会计学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01财务会计理论与实务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02财务管理理论与实务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03审计理论与实务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  <w:t>中级财务会计、财务管理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120202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企业管理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  <w:t>01企业管理理论与实践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  <w:t>02企业管理决策分析与评价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9"/>
                <w:szCs w:val="19"/>
              </w:rPr>
              <w:t>03创新与创业管理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管理学案例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120203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旅游管理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01区域旅游发展与规划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02文旅融合产业发展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03休闲与服务业运营管理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04旅游社会文化研究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复试科目：旅游学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120401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行政管理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01政府治理创新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02公共政策与社会治理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03公共部门人力资源管理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公共部门人力资源管理与公共政策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120403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教育经济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与管理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01高等教育管理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02民族教育研究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专业综合（含教育原理、教育管理学）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120404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社会保障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01社会保障制度与基金管理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02劳动保障与人力资源管理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社会保障学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120405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土地资源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管理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7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01土地制度与政策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02土地利用与管理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03国土空间规划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04城市与房地产管理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土地利用规划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1" w:type="dxa"/>
          </w:tcPr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1204Z2</w:t>
            </w:r>
          </w:p>
          <w:p>
            <w:pPr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社区管理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01城乡社区治理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02社会组织管理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03社区公共政策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04社区心理服务</w:t>
            </w:r>
          </w:p>
        </w:tc>
        <w:tc>
          <w:tcPr>
            <w:tcW w:w="732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复试科目：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社会学概论</w:t>
            </w:r>
          </w:p>
          <w:p>
            <w:pPr>
              <w:jc w:val="left"/>
              <w:rPr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1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130100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艺术学</w:t>
            </w:r>
          </w:p>
        </w:tc>
        <w:tc>
          <w:tcPr>
            <w:tcW w:w="1116" w:type="dxa"/>
            <w:vAlign w:val="center"/>
          </w:tcPr>
          <w:p>
            <w:pPr>
              <w:ind w:firstLine="570" w:firstLineChars="300"/>
              <w:jc w:val="both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ind w:firstLine="760" w:firstLineChars="400"/>
              <w:jc w:val="both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jc w:val="left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color w:val="auto"/>
                <w:sz w:val="19"/>
                <w:szCs w:val="19"/>
              </w:rPr>
              <w:t>01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音乐</w:t>
            </w:r>
          </w:p>
        </w:tc>
        <w:tc>
          <w:tcPr>
            <w:tcW w:w="732" w:type="dxa"/>
            <w:vMerge w:val="restart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3年</w:t>
            </w:r>
          </w:p>
        </w:tc>
        <w:tc>
          <w:tcPr>
            <w:tcW w:w="1999" w:type="dxa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01方向复试科目：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1.音乐专业测试</w:t>
            </w:r>
          </w:p>
          <w:p>
            <w:pPr>
              <w:widowControl/>
              <w:jc w:val="left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2.音乐专业理论面试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left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 xml:space="preserve">02 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舞蹈</w:t>
            </w:r>
          </w:p>
        </w:tc>
        <w:tc>
          <w:tcPr>
            <w:tcW w:w="732" w:type="dxa"/>
            <w:vMerge w:val="continue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02方向复试科目：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个人舞蹈专业技能展示（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3分钟以上）</w:t>
            </w:r>
          </w:p>
          <w:p>
            <w:pPr>
              <w:widowControl/>
              <w:jc w:val="left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2.专业命题面试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center"/>
              <w:textAlignment w:val="auto"/>
              <w:rPr>
                <w:rFonts w:hint="default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9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left"/>
              <w:textAlignment w:val="auto"/>
              <w:rPr>
                <w:rFonts w:hint="eastAsia" w:eastAsiaTheme="minor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美术与书法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exact"/>
              <w:jc w:val="left"/>
              <w:textAlignment w:val="auto"/>
              <w:rPr>
                <w:color w:val="auto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</w:p>
        </w:tc>
        <w:tc>
          <w:tcPr>
            <w:tcW w:w="1999" w:type="dxa"/>
          </w:tcPr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03方向复试科目：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1.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专业技法测试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19"/>
                <w:szCs w:val="19"/>
              </w:rPr>
            </w:pPr>
            <w:r>
              <w:rPr>
                <w:rFonts w:hint="eastAsia"/>
                <w:color w:val="auto"/>
                <w:sz w:val="19"/>
                <w:szCs w:val="19"/>
              </w:rPr>
              <w:t>2.专业</w:t>
            </w:r>
            <w:r>
              <w:rPr>
                <w:rFonts w:hint="eastAsia"/>
                <w:color w:val="auto"/>
                <w:sz w:val="19"/>
                <w:szCs w:val="19"/>
                <w:lang w:eastAsia="zh-CN"/>
              </w:rPr>
              <w:t>理论</w:t>
            </w:r>
            <w:r>
              <w:rPr>
                <w:rFonts w:hint="eastAsia"/>
                <w:color w:val="auto"/>
                <w:sz w:val="19"/>
                <w:szCs w:val="19"/>
              </w:rPr>
              <w:t>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28"/>
          <w:szCs w:val="22"/>
        </w:rPr>
      </w:pPr>
      <w:r>
        <w:rPr>
          <w:rFonts w:hint="eastAsia"/>
          <w:sz w:val="28"/>
          <w:szCs w:val="22"/>
        </w:rPr>
        <w:t>备注：</w:t>
      </w:r>
      <w:r>
        <w:rPr>
          <w:rFonts w:hint="eastAsia" w:ascii="宋体" w:hAnsi="宋体"/>
          <w:sz w:val="28"/>
          <w:szCs w:val="22"/>
        </w:rPr>
        <w:t>本表所列招生人数为各专业预计招生人数而不是实际招生人数，实际招生人数待国家招生计划下达后方能确定。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38" w:lineRule="exact"/>
        <w:jc w:val="left"/>
        <w:textAlignment w:val="auto"/>
        <w:rPr>
          <w:b/>
          <w:sz w:val="28"/>
          <w:szCs w:val="19"/>
        </w:rPr>
      </w:pPr>
      <w:r>
        <w:rPr>
          <w:b/>
          <w:sz w:val="28"/>
          <w:szCs w:val="19"/>
        </w:rPr>
        <w:br w:type="page"/>
      </w:r>
      <w:r>
        <w:rPr>
          <w:rFonts w:hint="eastAsia"/>
          <w:b/>
          <w:sz w:val="28"/>
          <w:szCs w:val="19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bookmarkStart w:id="2" w:name="_Toc13841698"/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接收推免生</w:t>
      </w:r>
      <w:r>
        <w:rPr>
          <w:rFonts w:hint="eastAsia"/>
        </w:rPr>
        <w:t>专业目录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4"/>
          <w:szCs w:val="19"/>
        </w:rPr>
      </w:pPr>
      <w:r>
        <w:rPr>
          <w:rFonts w:hint="eastAsia"/>
          <w:sz w:val="28"/>
        </w:rPr>
        <w:t>专业学位研究生</w:t>
      </w:r>
      <w:bookmarkEnd w:id="2"/>
    </w:p>
    <w:tbl>
      <w:tblPr>
        <w:tblStyle w:val="10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876"/>
        <w:gridCol w:w="936"/>
        <w:gridCol w:w="2940"/>
        <w:gridCol w:w="116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预计全日制招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生人数（含推免生、专项计划）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预计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接收推免生人数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学制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025100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01区域金融与普惠金融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02金融科技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03资本市场与金融机构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04公司金融与股权投资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复试科目：金融学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025400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国际商务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01国际贸易政策与实务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02国际投资与跨国经营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03国际服务贸易与服务外包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复试科目：国际商务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025500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01社会保险实践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02商业保险实践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03企业风险管理与保险规划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复试科目：保险学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035101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（非法学）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复试科目：法理学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035102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（法学）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复试科目：法理学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035200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ind w:firstLine="840" w:firstLineChars="4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01民族社会工作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02城乡社区治理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03社会组织管理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社会工作概论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045102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学科教学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（思政）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习近平新时代中国特色社会主义思想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045201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体育教学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1.体育教学论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2.运动专项技能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045400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应用心理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01心理健康教育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02心理咨询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咨询心理学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055101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英语笔译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英语写作与翻译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055102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英语口译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英语听力与口译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055105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日语笔译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日语写作与翻译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055107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法语笔译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法语写作与翻译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shd w:val="clear" w:color="auto" w:fill="FFFFFF"/>
              </w:rPr>
              <w:t>055111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朝鲜语笔译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朝鲜语写作与翻译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shd w:val="clear" w:color="auto" w:fill="FFFFFF"/>
              </w:rPr>
              <w:t>055200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新闻与传播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01新闻实务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02融媒体传播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03民族影像与文化创意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1.新媒体概论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2.新闻实务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085401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新一代电子信息技术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数字逻辑与数字电路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085402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通信工程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数字逻辑与数字电路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085404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计算机技术</w:t>
            </w:r>
          </w:p>
        </w:tc>
        <w:tc>
          <w:tcPr>
            <w:tcW w:w="876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计算机导论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085406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控制工程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单片机原理及应用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085407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仪器仪表工程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单片机原理及应用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085410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人工智能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bo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C程序设计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085411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大数据技术与工程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计算机导论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085412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网络与信息安全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计算机导论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085600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材料与化工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01材料工程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02化学工程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01方向：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物理化学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：化工原理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085700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资源与环境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 生态环境风险评价与生态修复工程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 环境功能材料与污染治理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03 高原生态环境过程与特色资源开发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环境监测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095131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农艺与种业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草地资源调查与规划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牧草与饲料作物的生产与加工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03草地生态与环境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牧草栽培学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095133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畜牧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 畜禽遗传育种与繁殖技术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 畜禽营养与饲料生产技术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 畜牧生物技术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普通生物学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095135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食品加工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与安全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01农产品加工与储藏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02畜产品加工与安全控制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03食品分析与检验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食品工艺学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095136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农业工程与信息技术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农业推广学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095138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农村发展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不区分研究方向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农村发展概论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095200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兽医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01动物疫病防控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02动物疾病诊疗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03新兽药研制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兽医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传染病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、兽医内科学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125300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会计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01会计与税务管理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02资本运营与财务管理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复试科目：政治、专业综合能力测试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 钢琴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01方向8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科目初试考查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音乐作品分析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专业技法测试：巴赫平均律一首（包括前奏曲和赋格）；练习曲一首（车尔尼740以上程度）；奏鸣曲快板乐章一首；中外乐曲自选一首。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 声乐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02方向8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科目初试考查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音乐作品分析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专业技法测试，考生自选A组或B组曲目测试：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A组四首演唱曲目：1.中国艺术歌曲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2.中国歌剧咏叹调3.外国艺术歌曲（原文）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4.外国歌剧咏叹调（原文）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B组四首演唱曲目：1.中国民族歌剧选段 2.中国艺术歌曲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地方民歌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4.近现代创作歌曲或古诗词歌曲。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 音乐教育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03方向8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科目初试考查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教育与教学法》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03方向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1.专业技能测试（A、B、C、D组四选一，时长不超过7分钟）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A、指挥一首合唱作品（采用音频播放）、自弹自唱二声部作品（现场抽题）、演奏钢琴作品1首（自选曲目）；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B、自弹自唱一首两升两降至四升四降范围的二声部曲目（自选曲目）、视唱一首不超过三升三降的曲目（现场抽题）；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C、演奏钢琴作品或者手风琴</w:t>
            </w:r>
            <w:bookmarkStart w:id="3" w:name="_Hlk7657233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作品1首（自选曲目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）、自弹自唱作品1首（自选曲目）；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D、演唱声乐作品1首（自选曲目），自弹自唱作品1首（自选曲目）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2.教学技能测试（时长不超过8分钟）：以人教版中小学音乐教材为考查范围，自选一个教学单元做说课展示，并提交教案设计电子文档。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8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舞蹈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 舞蹈编导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1.个人舞蹈专业技能展示（3分钟以上）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2.命题即兴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1.个人舞蹈专业技能展示（3分钟以上）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2.命题说课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6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 舞蹈教育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与书法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01中国画创作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中国画创作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油画半身像写生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黑白木刻创作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泥塑头像写生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05方向：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美术理论综合试题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02油画创作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03版画创作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04雕塑创作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05美术策展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01 视觉传达设计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1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复试科目：命题设计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02 环境艺术设计</w:t>
            </w:r>
          </w:p>
        </w:tc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145100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文物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 文物考古技术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 专门考古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复试科目：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文物综合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备注：本表所列招生人数为各专业预计招生人数而不是实际招生人数，实际招生人数待国家招生计划下达后方能确定。</w:t>
      </w:r>
    </w:p>
    <w:sectPr>
      <w:headerReference r:id="rId3" w:type="default"/>
      <w:footerReference r:id="rId4" w:type="default"/>
      <w:pgSz w:w="11906" w:h="16838"/>
      <w:pgMar w:top="1247" w:right="1588" w:bottom="124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403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  <w:t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NWQ0ZmNiMTg4ZjIxYzhjZTRiNWZlNzg2MTE0ODkifQ=="/>
  </w:docVars>
  <w:rsids>
    <w:rsidRoot w:val="141108DD"/>
    <w:rsid w:val="000523DC"/>
    <w:rsid w:val="0005385F"/>
    <w:rsid w:val="00066C7E"/>
    <w:rsid w:val="0006751B"/>
    <w:rsid w:val="000877C6"/>
    <w:rsid w:val="000C5DDA"/>
    <w:rsid w:val="00165809"/>
    <w:rsid w:val="00182973"/>
    <w:rsid w:val="0018526C"/>
    <w:rsid w:val="001964EE"/>
    <w:rsid w:val="001A787C"/>
    <w:rsid w:val="002025B0"/>
    <w:rsid w:val="00225AA7"/>
    <w:rsid w:val="00237F85"/>
    <w:rsid w:val="00247746"/>
    <w:rsid w:val="002555C2"/>
    <w:rsid w:val="00275427"/>
    <w:rsid w:val="002B32A5"/>
    <w:rsid w:val="00391681"/>
    <w:rsid w:val="00393554"/>
    <w:rsid w:val="003A4FBD"/>
    <w:rsid w:val="003D1851"/>
    <w:rsid w:val="00426CB0"/>
    <w:rsid w:val="00445755"/>
    <w:rsid w:val="0046162C"/>
    <w:rsid w:val="004803F6"/>
    <w:rsid w:val="004D0A75"/>
    <w:rsid w:val="004D6B43"/>
    <w:rsid w:val="004E34C1"/>
    <w:rsid w:val="00585C64"/>
    <w:rsid w:val="005D7FD9"/>
    <w:rsid w:val="005E5270"/>
    <w:rsid w:val="005F0370"/>
    <w:rsid w:val="005F184A"/>
    <w:rsid w:val="00621864"/>
    <w:rsid w:val="006316A6"/>
    <w:rsid w:val="0065130D"/>
    <w:rsid w:val="0066584D"/>
    <w:rsid w:val="00674966"/>
    <w:rsid w:val="00685DA1"/>
    <w:rsid w:val="00752A5E"/>
    <w:rsid w:val="007740C4"/>
    <w:rsid w:val="007853E7"/>
    <w:rsid w:val="00785D2C"/>
    <w:rsid w:val="00790F6B"/>
    <w:rsid w:val="007D29B8"/>
    <w:rsid w:val="007F5901"/>
    <w:rsid w:val="00820EE2"/>
    <w:rsid w:val="008578FC"/>
    <w:rsid w:val="00897A36"/>
    <w:rsid w:val="008B6CF4"/>
    <w:rsid w:val="008B7E71"/>
    <w:rsid w:val="008F6540"/>
    <w:rsid w:val="008F6B2B"/>
    <w:rsid w:val="00971683"/>
    <w:rsid w:val="00997C1D"/>
    <w:rsid w:val="00A23787"/>
    <w:rsid w:val="00A31F2B"/>
    <w:rsid w:val="00A409B7"/>
    <w:rsid w:val="00A4412B"/>
    <w:rsid w:val="00A50704"/>
    <w:rsid w:val="00A842B3"/>
    <w:rsid w:val="00AC1EC8"/>
    <w:rsid w:val="00AC46A8"/>
    <w:rsid w:val="00B22D51"/>
    <w:rsid w:val="00B54786"/>
    <w:rsid w:val="00B57C44"/>
    <w:rsid w:val="00B8028A"/>
    <w:rsid w:val="00B92A5D"/>
    <w:rsid w:val="00BE7BD1"/>
    <w:rsid w:val="00C44C84"/>
    <w:rsid w:val="00C55F97"/>
    <w:rsid w:val="00C601FC"/>
    <w:rsid w:val="00C75024"/>
    <w:rsid w:val="00CB7CEF"/>
    <w:rsid w:val="00CD7471"/>
    <w:rsid w:val="00D54CB4"/>
    <w:rsid w:val="00DA5C80"/>
    <w:rsid w:val="00DC5B4D"/>
    <w:rsid w:val="00DD1474"/>
    <w:rsid w:val="00E237D4"/>
    <w:rsid w:val="00E254A6"/>
    <w:rsid w:val="00E31B35"/>
    <w:rsid w:val="00E5650E"/>
    <w:rsid w:val="00E95080"/>
    <w:rsid w:val="00EA041D"/>
    <w:rsid w:val="00EB14F9"/>
    <w:rsid w:val="00ED1168"/>
    <w:rsid w:val="00ED78C7"/>
    <w:rsid w:val="00EF49F1"/>
    <w:rsid w:val="00F132B6"/>
    <w:rsid w:val="00F34F44"/>
    <w:rsid w:val="00F81B2A"/>
    <w:rsid w:val="00FA0FC5"/>
    <w:rsid w:val="00FC0B71"/>
    <w:rsid w:val="00FC3E1B"/>
    <w:rsid w:val="00FD2DD7"/>
    <w:rsid w:val="016A06DD"/>
    <w:rsid w:val="017165B7"/>
    <w:rsid w:val="018D30EF"/>
    <w:rsid w:val="01BE7323"/>
    <w:rsid w:val="01C60B04"/>
    <w:rsid w:val="01CE6CFD"/>
    <w:rsid w:val="01DD3E7D"/>
    <w:rsid w:val="020757E8"/>
    <w:rsid w:val="020B660C"/>
    <w:rsid w:val="02446A10"/>
    <w:rsid w:val="024D775B"/>
    <w:rsid w:val="027307A2"/>
    <w:rsid w:val="029F53A6"/>
    <w:rsid w:val="02BF7CE0"/>
    <w:rsid w:val="02E56F50"/>
    <w:rsid w:val="02E94DA4"/>
    <w:rsid w:val="02FC01B4"/>
    <w:rsid w:val="032649CA"/>
    <w:rsid w:val="03654649"/>
    <w:rsid w:val="038D570B"/>
    <w:rsid w:val="03A75F9B"/>
    <w:rsid w:val="03AC1B29"/>
    <w:rsid w:val="03BF2AB9"/>
    <w:rsid w:val="03DF3326"/>
    <w:rsid w:val="03F03794"/>
    <w:rsid w:val="043E0282"/>
    <w:rsid w:val="044850A7"/>
    <w:rsid w:val="045D6006"/>
    <w:rsid w:val="04844998"/>
    <w:rsid w:val="048E122E"/>
    <w:rsid w:val="04A444F5"/>
    <w:rsid w:val="04C23767"/>
    <w:rsid w:val="04DD5D12"/>
    <w:rsid w:val="05300538"/>
    <w:rsid w:val="05462685"/>
    <w:rsid w:val="054833B0"/>
    <w:rsid w:val="054D359A"/>
    <w:rsid w:val="055C132D"/>
    <w:rsid w:val="05677FAB"/>
    <w:rsid w:val="057727A4"/>
    <w:rsid w:val="057D07AF"/>
    <w:rsid w:val="059B5C30"/>
    <w:rsid w:val="05A1301C"/>
    <w:rsid w:val="05B60A3D"/>
    <w:rsid w:val="05E40925"/>
    <w:rsid w:val="05E46C97"/>
    <w:rsid w:val="06037DF5"/>
    <w:rsid w:val="062E2CC9"/>
    <w:rsid w:val="06536046"/>
    <w:rsid w:val="066C559F"/>
    <w:rsid w:val="06BA42A0"/>
    <w:rsid w:val="06C94121"/>
    <w:rsid w:val="06D42EFD"/>
    <w:rsid w:val="06F854E0"/>
    <w:rsid w:val="072D4D2F"/>
    <w:rsid w:val="074309F6"/>
    <w:rsid w:val="075A7AEE"/>
    <w:rsid w:val="07827C24"/>
    <w:rsid w:val="07AE53DC"/>
    <w:rsid w:val="07B0076F"/>
    <w:rsid w:val="07B81916"/>
    <w:rsid w:val="07CA6620"/>
    <w:rsid w:val="07DB478B"/>
    <w:rsid w:val="081631DD"/>
    <w:rsid w:val="084C686F"/>
    <w:rsid w:val="085A5D89"/>
    <w:rsid w:val="08883EFD"/>
    <w:rsid w:val="08977049"/>
    <w:rsid w:val="08AC41BA"/>
    <w:rsid w:val="08B02EB4"/>
    <w:rsid w:val="08C2594B"/>
    <w:rsid w:val="08D10D41"/>
    <w:rsid w:val="08D31906"/>
    <w:rsid w:val="08FF06D7"/>
    <w:rsid w:val="09247076"/>
    <w:rsid w:val="09296933"/>
    <w:rsid w:val="09756E61"/>
    <w:rsid w:val="09BD649B"/>
    <w:rsid w:val="09CC182A"/>
    <w:rsid w:val="09D45A73"/>
    <w:rsid w:val="0A091197"/>
    <w:rsid w:val="0A316A84"/>
    <w:rsid w:val="0A4800D1"/>
    <w:rsid w:val="0A876FD5"/>
    <w:rsid w:val="0A9C3CAC"/>
    <w:rsid w:val="0AB916B2"/>
    <w:rsid w:val="0AD57BB7"/>
    <w:rsid w:val="0B047193"/>
    <w:rsid w:val="0B147B56"/>
    <w:rsid w:val="0B19279D"/>
    <w:rsid w:val="0B447481"/>
    <w:rsid w:val="0B462863"/>
    <w:rsid w:val="0B551D0E"/>
    <w:rsid w:val="0B8213C1"/>
    <w:rsid w:val="0BA45E68"/>
    <w:rsid w:val="0BA650B0"/>
    <w:rsid w:val="0BD0037E"/>
    <w:rsid w:val="0BD9521E"/>
    <w:rsid w:val="0C050F44"/>
    <w:rsid w:val="0C1942A6"/>
    <w:rsid w:val="0C233DB8"/>
    <w:rsid w:val="0C5853CC"/>
    <w:rsid w:val="0CC6543D"/>
    <w:rsid w:val="0CD45D66"/>
    <w:rsid w:val="0D076022"/>
    <w:rsid w:val="0D156E57"/>
    <w:rsid w:val="0D365986"/>
    <w:rsid w:val="0D3A0435"/>
    <w:rsid w:val="0D4638DE"/>
    <w:rsid w:val="0D466646"/>
    <w:rsid w:val="0D5F7C0C"/>
    <w:rsid w:val="0D8570BA"/>
    <w:rsid w:val="0D984ECC"/>
    <w:rsid w:val="0D9C74DA"/>
    <w:rsid w:val="0DB31D06"/>
    <w:rsid w:val="0DC344BD"/>
    <w:rsid w:val="0DE34399"/>
    <w:rsid w:val="0DE6292B"/>
    <w:rsid w:val="0E047D92"/>
    <w:rsid w:val="0E405301"/>
    <w:rsid w:val="0E4B698F"/>
    <w:rsid w:val="0E4C2F53"/>
    <w:rsid w:val="0E833DCE"/>
    <w:rsid w:val="0E8F44C7"/>
    <w:rsid w:val="0EC55EB9"/>
    <w:rsid w:val="0EEB0808"/>
    <w:rsid w:val="0F3E42AD"/>
    <w:rsid w:val="0F4075C9"/>
    <w:rsid w:val="0F5D30F5"/>
    <w:rsid w:val="0FA90AE8"/>
    <w:rsid w:val="0FBC691C"/>
    <w:rsid w:val="0FC45DDA"/>
    <w:rsid w:val="0FC770AD"/>
    <w:rsid w:val="0FEC1D44"/>
    <w:rsid w:val="0FF07241"/>
    <w:rsid w:val="101B4C7E"/>
    <w:rsid w:val="101E77B8"/>
    <w:rsid w:val="10450FF1"/>
    <w:rsid w:val="106348AC"/>
    <w:rsid w:val="109E2662"/>
    <w:rsid w:val="10E958EF"/>
    <w:rsid w:val="10FD100C"/>
    <w:rsid w:val="111E4E41"/>
    <w:rsid w:val="114D6753"/>
    <w:rsid w:val="11DA5B5C"/>
    <w:rsid w:val="120429C1"/>
    <w:rsid w:val="12307395"/>
    <w:rsid w:val="12464370"/>
    <w:rsid w:val="125C4444"/>
    <w:rsid w:val="12B14D4B"/>
    <w:rsid w:val="12D40D8C"/>
    <w:rsid w:val="12F42BA4"/>
    <w:rsid w:val="13144253"/>
    <w:rsid w:val="1316722A"/>
    <w:rsid w:val="131E3A8A"/>
    <w:rsid w:val="13337B71"/>
    <w:rsid w:val="13BF7656"/>
    <w:rsid w:val="13C97629"/>
    <w:rsid w:val="13D9765E"/>
    <w:rsid w:val="13FC76E3"/>
    <w:rsid w:val="14065285"/>
    <w:rsid w:val="141108DD"/>
    <w:rsid w:val="141F5E7D"/>
    <w:rsid w:val="14242796"/>
    <w:rsid w:val="143D057B"/>
    <w:rsid w:val="1450392C"/>
    <w:rsid w:val="14581597"/>
    <w:rsid w:val="14957626"/>
    <w:rsid w:val="14B93799"/>
    <w:rsid w:val="14CA62B3"/>
    <w:rsid w:val="14FD3749"/>
    <w:rsid w:val="14FF15FA"/>
    <w:rsid w:val="15051099"/>
    <w:rsid w:val="150D4318"/>
    <w:rsid w:val="15220DA5"/>
    <w:rsid w:val="152466CA"/>
    <w:rsid w:val="155A0A73"/>
    <w:rsid w:val="155D7127"/>
    <w:rsid w:val="15732AF1"/>
    <w:rsid w:val="15783133"/>
    <w:rsid w:val="15813539"/>
    <w:rsid w:val="15813981"/>
    <w:rsid w:val="15A42B1C"/>
    <w:rsid w:val="15C978A6"/>
    <w:rsid w:val="15DD4944"/>
    <w:rsid w:val="161152EB"/>
    <w:rsid w:val="1618708D"/>
    <w:rsid w:val="16202228"/>
    <w:rsid w:val="16210154"/>
    <w:rsid w:val="16324196"/>
    <w:rsid w:val="16373F5A"/>
    <w:rsid w:val="163D2AB4"/>
    <w:rsid w:val="165B29D9"/>
    <w:rsid w:val="170D1DD4"/>
    <w:rsid w:val="171A4BA4"/>
    <w:rsid w:val="171D6C77"/>
    <w:rsid w:val="173B492F"/>
    <w:rsid w:val="174C54B8"/>
    <w:rsid w:val="175400B6"/>
    <w:rsid w:val="175E1094"/>
    <w:rsid w:val="178843F6"/>
    <w:rsid w:val="178D35C8"/>
    <w:rsid w:val="17A50911"/>
    <w:rsid w:val="17B02F86"/>
    <w:rsid w:val="17D51CF4"/>
    <w:rsid w:val="17DE1316"/>
    <w:rsid w:val="17F6155B"/>
    <w:rsid w:val="180B3804"/>
    <w:rsid w:val="181A12FF"/>
    <w:rsid w:val="186570B1"/>
    <w:rsid w:val="18A96E02"/>
    <w:rsid w:val="18B352B0"/>
    <w:rsid w:val="18BE40F6"/>
    <w:rsid w:val="18BF4AC2"/>
    <w:rsid w:val="18E11B54"/>
    <w:rsid w:val="18EA6BDD"/>
    <w:rsid w:val="18F9031C"/>
    <w:rsid w:val="191E097B"/>
    <w:rsid w:val="191E304C"/>
    <w:rsid w:val="19263CD4"/>
    <w:rsid w:val="192F2B88"/>
    <w:rsid w:val="194A614A"/>
    <w:rsid w:val="195645B9"/>
    <w:rsid w:val="195B5FE9"/>
    <w:rsid w:val="195C14A3"/>
    <w:rsid w:val="196220F9"/>
    <w:rsid w:val="19650358"/>
    <w:rsid w:val="19B319F3"/>
    <w:rsid w:val="19B941DB"/>
    <w:rsid w:val="19BB6086"/>
    <w:rsid w:val="19D307F5"/>
    <w:rsid w:val="19FE28F4"/>
    <w:rsid w:val="1A054BDE"/>
    <w:rsid w:val="1A0C111B"/>
    <w:rsid w:val="1A2C3F97"/>
    <w:rsid w:val="1A7138AD"/>
    <w:rsid w:val="1A78230D"/>
    <w:rsid w:val="1A872A19"/>
    <w:rsid w:val="1A91517D"/>
    <w:rsid w:val="1A9A19D0"/>
    <w:rsid w:val="1AA04BCE"/>
    <w:rsid w:val="1AAE21D3"/>
    <w:rsid w:val="1AB6105B"/>
    <w:rsid w:val="1AD559B1"/>
    <w:rsid w:val="1B1616AC"/>
    <w:rsid w:val="1B210BF7"/>
    <w:rsid w:val="1B293123"/>
    <w:rsid w:val="1B385800"/>
    <w:rsid w:val="1B4072CF"/>
    <w:rsid w:val="1B527002"/>
    <w:rsid w:val="1B7156DA"/>
    <w:rsid w:val="1BD6553D"/>
    <w:rsid w:val="1BEA5E96"/>
    <w:rsid w:val="1BEFFD4E"/>
    <w:rsid w:val="1BF03BD3"/>
    <w:rsid w:val="1C0025BA"/>
    <w:rsid w:val="1C2D497F"/>
    <w:rsid w:val="1C394B31"/>
    <w:rsid w:val="1C4C00C2"/>
    <w:rsid w:val="1C5B105D"/>
    <w:rsid w:val="1C7A6810"/>
    <w:rsid w:val="1CA3041E"/>
    <w:rsid w:val="1CAB69CA"/>
    <w:rsid w:val="1CB23EEE"/>
    <w:rsid w:val="1CB67E2F"/>
    <w:rsid w:val="1CEE0B2F"/>
    <w:rsid w:val="1D1D719C"/>
    <w:rsid w:val="1D257AA9"/>
    <w:rsid w:val="1D2E57EB"/>
    <w:rsid w:val="1D352737"/>
    <w:rsid w:val="1D434D3C"/>
    <w:rsid w:val="1D68099A"/>
    <w:rsid w:val="1D6A0633"/>
    <w:rsid w:val="1E125A8E"/>
    <w:rsid w:val="1E2A4A0B"/>
    <w:rsid w:val="1E3649B9"/>
    <w:rsid w:val="1E5B7F7C"/>
    <w:rsid w:val="1E8B0077"/>
    <w:rsid w:val="1E904327"/>
    <w:rsid w:val="1E986659"/>
    <w:rsid w:val="1E9B00CA"/>
    <w:rsid w:val="1ECB6ACB"/>
    <w:rsid w:val="1ECE074D"/>
    <w:rsid w:val="1EE007E3"/>
    <w:rsid w:val="1F0B22FA"/>
    <w:rsid w:val="1F1F4A9A"/>
    <w:rsid w:val="1F3233AD"/>
    <w:rsid w:val="1F574E9B"/>
    <w:rsid w:val="1F5A3C9C"/>
    <w:rsid w:val="1F707A57"/>
    <w:rsid w:val="1F774C72"/>
    <w:rsid w:val="1F793AFE"/>
    <w:rsid w:val="1F8D782C"/>
    <w:rsid w:val="1FA71C88"/>
    <w:rsid w:val="1FB810F2"/>
    <w:rsid w:val="1FC76D96"/>
    <w:rsid w:val="1FD8346E"/>
    <w:rsid w:val="1FF102BF"/>
    <w:rsid w:val="1FF87DFB"/>
    <w:rsid w:val="20074F23"/>
    <w:rsid w:val="202B1BD0"/>
    <w:rsid w:val="203B1E13"/>
    <w:rsid w:val="207417C9"/>
    <w:rsid w:val="208050DB"/>
    <w:rsid w:val="20AD3BF3"/>
    <w:rsid w:val="20BB3F61"/>
    <w:rsid w:val="2118041A"/>
    <w:rsid w:val="21313216"/>
    <w:rsid w:val="213E4454"/>
    <w:rsid w:val="214240E6"/>
    <w:rsid w:val="21453939"/>
    <w:rsid w:val="214E299A"/>
    <w:rsid w:val="21672898"/>
    <w:rsid w:val="21A96034"/>
    <w:rsid w:val="21A97250"/>
    <w:rsid w:val="21EF7F44"/>
    <w:rsid w:val="21F840EF"/>
    <w:rsid w:val="223B582C"/>
    <w:rsid w:val="228E5D7F"/>
    <w:rsid w:val="22AB4CA8"/>
    <w:rsid w:val="22B919A3"/>
    <w:rsid w:val="22C52331"/>
    <w:rsid w:val="22E03145"/>
    <w:rsid w:val="231C75AA"/>
    <w:rsid w:val="23447230"/>
    <w:rsid w:val="234B5230"/>
    <w:rsid w:val="23586B9B"/>
    <w:rsid w:val="23635ED9"/>
    <w:rsid w:val="2379394E"/>
    <w:rsid w:val="237B69CA"/>
    <w:rsid w:val="239862AF"/>
    <w:rsid w:val="23D762F6"/>
    <w:rsid w:val="23F60138"/>
    <w:rsid w:val="23F9711D"/>
    <w:rsid w:val="242F6132"/>
    <w:rsid w:val="243E4DBD"/>
    <w:rsid w:val="245B7553"/>
    <w:rsid w:val="246A4434"/>
    <w:rsid w:val="24A32C77"/>
    <w:rsid w:val="24D05AD3"/>
    <w:rsid w:val="24D56405"/>
    <w:rsid w:val="24E32E86"/>
    <w:rsid w:val="24EA6324"/>
    <w:rsid w:val="24EC7B7F"/>
    <w:rsid w:val="24EE43EE"/>
    <w:rsid w:val="24FA3352"/>
    <w:rsid w:val="24FD12B2"/>
    <w:rsid w:val="251140E1"/>
    <w:rsid w:val="25315EDA"/>
    <w:rsid w:val="254C2D14"/>
    <w:rsid w:val="2554401A"/>
    <w:rsid w:val="257E29B9"/>
    <w:rsid w:val="2584425C"/>
    <w:rsid w:val="25A10B95"/>
    <w:rsid w:val="25A20B86"/>
    <w:rsid w:val="25AD4443"/>
    <w:rsid w:val="25BC57A4"/>
    <w:rsid w:val="25BD5AA9"/>
    <w:rsid w:val="26003915"/>
    <w:rsid w:val="26086C3B"/>
    <w:rsid w:val="26152D94"/>
    <w:rsid w:val="26282B99"/>
    <w:rsid w:val="26321629"/>
    <w:rsid w:val="264A0FD1"/>
    <w:rsid w:val="26737BDB"/>
    <w:rsid w:val="26756C33"/>
    <w:rsid w:val="26B95848"/>
    <w:rsid w:val="26C16DEA"/>
    <w:rsid w:val="26CD578F"/>
    <w:rsid w:val="26DE102F"/>
    <w:rsid w:val="26E530D1"/>
    <w:rsid w:val="26E71869"/>
    <w:rsid w:val="26F41099"/>
    <w:rsid w:val="26F7493C"/>
    <w:rsid w:val="272B2B4D"/>
    <w:rsid w:val="272F01F7"/>
    <w:rsid w:val="275163C0"/>
    <w:rsid w:val="276F525E"/>
    <w:rsid w:val="278C4BA3"/>
    <w:rsid w:val="279908E2"/>
    <w:rsid w:val="279F3935"/>
    <w:rsid w:val="27A46490"/>
    <w:rsid w:val="27C76682"/>
    <w:rsid w:val="27DB425F"/>
    <w:rsid w:val="27E2170E"/>
    <w:rsid w:val="27ED011F"/>
    <w:rsid w:val="27FE1B5A"/>
    <w:rsid w:val="28041684"/>
    <w:rsid w:val="28082B24"/>
    <w:rsid w:val="28090A48"/>
    <w:rsid w:val="28742E7C"/>
    <w:rsid w:val="28771E56"/>
    <w:rsid w:val="28810443"/>
    <w:rsid w:val="28AB5E87"/>
    <w:rsid w:val="28B2488A"/>
    <w:rsid w:val="28BC0FA7"/>
    <w:rsid w:val="29020CD1"/>
    <w:rsid w:val="292F2731"/>
    <w:rsid w:val="29345F99"/>
    <w:rsid w:val="293B4105"/>
    <w:rsid w:val="296D5007"/>
    <w:rsid w:val="29797E59"/>
    <w:rsid w:val="29B87993"/>
    <w:rsid w:val="29D84B76"/>
    <w:rsid w:val="2A311DDF"/>
    <w:rsid w:val="2A38677B"/>
    <w:rsid w:val="2A454016"/>
    <w:rsid w:val="2A532A2E"/>
    <w:rsid w:val="2A585CB7"/>
    <w:rsid w:val="2A76603C"/>
    <w:rsid w:val="2AA612FF"/>
    <w:rsid w:val="2AA64C74"/>
    <w:rsid w:val="2AB85A7B"/>
    <w:rsid w:val="2AD66ADF"/>
    <w:rsid w:val="2AFA44E5"/>
    <w:rsid w:val="2B36157B"/>
    <w:rsid w:val="2B4A4CEB"/>
    <w:rsid w:val="2B85488A"/>
    <w:rsid w:val="2B94054C"/>
    <w:rsid w:val="2BB60EE7"/>
    <w:rsid w:val="2BB96741"/>
    <w:rsid w:val="2BD91CA5"/>
    <w:rsid w:val="2BF653F1"/>
    <w:rsid w:val="2C06438B"/>
    <w:rsid w:val="2C1300E8"/>
    <w:rsid w:val="2C1520B2"/>
    <w:rsid w:val="2C1874AC"/>
    <w:rsid w:val="2C1931DE"/>
    <w:rsid w:val="2C666469"/>
    <w:rsid w:val="2CBC7824"/>
    <w:rsid w:val="2CC969F8"/>
    <w:rsid w:val="2CDD1A54"/>
    <w:rsid w:val="2CF70EFA"/>
    <w:rsid w:val="2D131C9C"/>
    <w:rsid w:val="2D1C5C5B"/>
    <w:rsid w:val="2D2500D2"/>
    <w:rsid w:val="2D336E93"/>
    <w:rsid w:val="2D437037"/>
    <w:rsid w:val="2D6619AA"/>
    <w:rsid w:val="2D825525"/>
    <w:rsid w:val="2D865F97"/>
    <w:rsid w:val="2DAB046B"/>
    <w:rsid w:val="2DCF44E2"/>
    <w:rsid w:val="2DE26C51"/>
    <w:rsid w:val="2DE4090D"/>
    <w:rsid w:val="2DF25145"/>
    <w:rsid w:val="2E0E6DB8"/>
    <w:rsid w:val="2E2A002F"/>
    <w:rsid w:val="2E6966E5"/>
    <w:rsid w:val="2E6E3CFB"/>
    <w:rsid w:val="2E840C24"/>
    <w:rsid w:val="2E9274D2"/>
    <w:rsid w:val="2EC90F31"/>
    <w:rsid w:val="2ED46597"/>
    <w:rsid w:val="2EDC3FE0"/>
    <w:rsid w:val="2F124686"/>
    <w:rsid w:val="2F261EE0"/>
    <w:rsid w:val="2F5A3C46"/>
    <w:rsid w:val="2F801AE0"/>
    <w:rsid w:val="2FBD3B83"/>
    <w:rsid w:val="2FE66B62"/>
    <w:rsid w:val="2FF64820"/>
    <w:rsid w:val="300761B5"/>
    <w:rsid w:val="30392232"/>
    <w:rsid w:val="304A0FFF"/>
    <w:rsid w:val="306727B0"/>
    <w:rsid w:val="3069477A"/>
    <w:rsid w:val="30E97194"/>
    <w:rsid w:val="30F84944"/>
    <w:rsid w:val="31132938"/>
    <w:rsid w:val="312B7C52"/>
    <w:rsid w:val="315054C6"/>
    <w:rsid w:val="317038E6"/>
    <w:rsid w:val="3186310A"/>
    <w:rsid w:val="319D159A"/>
    <w:rsid w:val="31E760F3"/>
    <w:rsid w:val="31FF2267"/>
    <w:rsid w:val="320F21DA"/>
    <w:rsid w:val="32256D00"/>
    <w:rsid w:val="32290665"/>
    <w:rsid w:val="3231441A"/>
    <w:rsid w:val="323767A5"/>
    <w:rsid w:val="32564E45"/>
    <w:rsid w:val="327F0285"/>
    <w:rsid w:val="328676D0"/>
    <w:rsid w:val="328C6088"/>
    <w:rsid w:val="32A33EEE"/>
    <w:rsid w:val="32AF20E4"/>
    <w:rsid w:val="32EB46F7"/>
    <w:rsid w:val="330B6911"/>
    <w:rsid w:val="331E7FB4"/>
    <w:rsid w:val="334D33FA"/>
    <w:rsid w:val="33501CEB"/>
    <w:rsid w:val="336E3D1A"/>
    <w:rsid w:val="337B18D7"/>
    <w:rsid w:val="337B55E8"/>
    <w:rsid w:val="338B2C59"/>
    <w:rsid w:val="3395082E"/>
    <w:rsid w:val="33AC40D0"/>
    <w:rsid w:val="33BD5FB8"/>
    <w:rsid w:val="33D4506D"/>
    <w:rsid w:val="33D6329A"/>
    <w:rsid w:val="33ED5C56"/>
    <w:rsid w:val="33F00D0E"/>
    <w:rsid w:val="34055BC1"/>
    <w:rsid w:val="340B412B"/>
    <w:rsid w:val="3414770D"/>
    <w:rsid w:val="34160775"/>
    <w:rsid w:val="342162C0"/>
    <w:rsid w:val="343908F0"/>
    <w:rsid w:val="3445105A"/>
    <w:rsid w:val="34601A4D"/>
    <w:rsid w:val="3482405C"/>
    <w:rsid w:val="34873421"/>
    <w:rsid w:val="34BF6441"/>
    <w:rsid w:val="34E2105C"/>
    <w:rsid w:val="35061822"/>
    <w:rsid w:val="350E718F"/>
    <w:rsid w:val="351D7006"/>
    <w:rsid w:val="3522139B"/>
    <w:rsid w:val="3527118A"/>
    <w:rsid w:val="3538471B"/>
    <w:rsid w:val="353D7F83"/>
    <w:rsid w:val="36182D39"/>
    <w:rsid w:val="361953A2"/>
    <w:rsid w:val="36537A1C"/>
    <w:rsid w:val="368220F2"/>
    <w:rsid w:val="36835601"/>
    <w:rsid w:val="36931F11"/>
    <w:rsid w:val="36935C38"/>
    <w:rsid w:val="369C38DB"/>
    <w:rsid w:val="36A4650C"/>
    <w:rsid w:val="36DC2474"/>
    <w:rsid w:val="36F310D5"/>
    <w:rsid w:val="3753307D"/>
    <w:rsid w:val="375D1243"/>
    <w:rsid w:val="37647F21"/>
    <w:rsid w:val="377A101B"/>
    <w:rsid w:val="37A139AB"/>
    <w:rsid w:val="37B07132"/>
    <w:rsid w:val="37E6123E"/>
    <w:rsid w:val="3809239F"/>
    <w:rsid w:val="383C2774"/>
    <w:rsid w:val="3884487E"/>
    <w:rsid w:val="388760E5"/>
    <w:rsid w:val="3896688C"/>
    <w:rsid w:val="38983A3B"/>
    <w:rsid w:val="38A63382"/>
    <w:rsid w:val="38BB7B3D"/>
    <w:rsid w:val="38C301F3"/>
    <w:rsid w:val="39406C68"/>
    <w:rsid w:val="39A326EE"/>
    <w:rsid w:val="39B85552"/>
    <w:rsid w:val="39BD78E5"/>
    <w:rsid w:val="39DF04C0"/>
    <w:rsid w:val="39F344F0"/>
    <w:rsid w:val="3A0F6878"/>
    <w:rsid w:val="3A5D6183"/>
    <w:rsid w:val="3AF60E8A"/>
    <w:rsid w:val="3B1C15FD"/>
    <w:rsid w:val="3B7B1805"/>
    <w:rsid w:val="3B907BD7"/>
    <w:rsid w:val="3C3B50A5"/>
    <w:rsid w:val="3C4B3AF9"/>
    <w:rsid w:val="3C5055DE"/>
    <w:rsid w:val="3C863034"/>
    <w:rsid w:val="3C8F2D2E"/>
    <w:rsid w:val="3D1D284F"/>
    <w:rsid w:val="3D24595C"/>
    <w:rsid w:val="3D3F3B31"/>
    <w:rsid w:val="3D42082D"/>
    <w:rsid w:val="3D4D6983"/>
    <w:rsid w:val="3D67172E"/>
    <w:rsid w:val="3D737E24"/>
    <w:rsid w:val="3D850E9E"/>
    <w:rsid w:val="3D8C3683"/>
    <w:rsid w:val="3DBD5C51"/>
    <w:rsid w:val="3DD373A8"/>
    <w:rsid w:val="3DE23A2E"/>
    <w:rsid w:val="3E1A3557"/>
    <w:rsid w:val="3E263F6F"/>
    <w:rsid w:val="3E3068D7"/>
    <w:rsid w:val="3E332389"/>
    <w:rsid w:val="3E337147"/>
    <w:rsid w:val="3E3D33BA"/>
    <w:rsid w:val="3E564C85"/>
    <w:rsid w:val="3E7A3FF6"/>
    <w:rsid w:val="3E8003F5"/>
    <w:rsid w:val="3E99453F"/>
    <w:rsid w:val="3EAE1DDB"/>
    <w:rsid w:val="3EF14E79"/>
    <w:rsid w:val="3EF51310"/>
    <w:rsid w:val="3EFD4386"/>
    <w:rsid w:val="3EFE69D5"/>
    <w:rsid w:val="3F1629DA"/>
    <w:rsid w:val="3F1B76AD"/>
    <w:rsid w:val="3F4B7F96"/>
    <w:rsid w:val="3F5D36FC"/>
    <w:rsid w:val="3F6D76B7"/>
    <w:rsid w:val="3F717D7D"/>
    <w:rsid w:val="3F852A39"/>
    <w:rsid w:val="3F8F587F"/>
    <w:rsid w:val="3F96030A"/>
    <w:rsid w:val="3FD87226"/>
    <w:rsid w:val="3FF11314"/>
    <w:rsid w:val="401B6DFC"/>
    <w:rsid w:val="404521D8"/>
    <w:rsid w:val="40463E1D"/>
    <w:rsid w:val="405E29D2"/>
    <w:rsid w:val="40790375"/>
    <w:rsid w:val="40816ED4"/>
    <w:rsid w:val="40AF6026"/>
    <w:rsid w:val="40F27F3B"/>
    <w:rsid w:val="410018DA"/>
    <w:rsid w:val="41173D7E"/>
    <w:rsid w:val="411A6241"/>
    <w:rsid w:val="412F2E76"/>
    <w:rsid w:val="41B66E14"/>
    <w:rsid w:val="41C623AF"/>
    <w:rsid w:val="41E73751"/>
    <w:rsid w:val="423E076C"/>
    <w:rsid w:val="424566C9"/>
    <w:rsid w:val="42634926"/>
    <w:rsid w:val="426D6F6F"/>
    <w:rsid w:val="42736733"/>
    <w:rsid w:val="42796648"/>
    <w:rsid w:val="428944D0"/>
    <w:rsid w:val="429C09DF"/>
    <w:rsid w:val="429D2D7D"/>
    <w:rsid w:val="42B570F5"/>
    <w:rsid w:val="42BB1BC2"/>
    <w:rsid w:val="430B16C1"/>
    <w:rsid w:val="431A215F"/>
    <w:rsid w:val="43351DB8"/>
    <w:rsid w:val="434352DA"/>
    <w:rsid w:val="434E64CD"/>
    <w:rsid w:val="436B7B47"/>
    <w:rsid w:val="43733F74"/>
    <w:rsid w:val="438461C3"/>
    <w:rsid w:val="438D6B51"/>
    <w:rsid w:val="43924C49"/>
    <w:rsid w:val="44043DAF"/>
    <w:rsid w:val="440C1506"/>
    <w:rsid w:val="442B1B71"/>
    <w:rsid w:val="4431190E"/>
    <w:rsid w:val="444C3B17"/>
    <w:rsid w:val="447C2876"/>
    <w:rsid w:val="448112C9"/>
    <w:rsid w:val="44811B7B"/>
    <w:rsid w:val="44894F93"/>
    <w:rsid w:val="448E084F"/>
    <w:rsid w:val="449432A7"/>
    <w:rsid w:val="449D7801"/>
    <w:rsid w:val="44CE65B5"/>
    <w:rsid w:val="45611A6C"/>
    <w:rsid w:val="456A7D6A"/>
    <w:rsid w:val="45B84279"/>
    <w:rsid w:val="45E81F42"/>
    <w:rsid w:val="45FE5B52"/>
    <w:rsid w:val="460D3800"/>
    <w:rsid w:val="46493C0A"/>
    <w:rsid w:val="464D789D"/>
    <w:rsid w:val="46667BC4"/>
    <w:rsid w:val="46733805"/>
    <w:rsid w:val="469D2F78"/>
    <w:rsid w:val="46A55352"/>
    <w:rsid w:val="46B56C1A"/>
    <w:rsid w:val="46BF0650"/>
    <w:rsid w:val="46C10F36"/>
    <w:rsid w:val="46D71C4D"/>
    <w:rsid w:val="46F54B3A"/>
    <w:rsid w:val="47313A94"/>
    <w:rsid w:val="47460BD2"/>
    <w:rsid w:val="474F7359"/>
    <w:rsid w:val="475774AD"/>
    <w:rsid w:val="476C3AD4"/>
    <w:rsid w:val="476E30F3"/>
    <w:rsid w:val="477261B2"/>
    <w:rsid w:val="47790E1E"/>
    <w:rsid w:val="47841A42"/>
    <w:rsid w:val="479646DD"/>
    <w:rsid w:val="47B25F7D"/>
    <w:rsid w:val="47C83D20"/>
    <w:rsid w:val="47ED0287"/>
    <w:rsid w:val="47F46BC7"/>
    <w:rsid w:val="480B0C1F"/>
    <w:rsid w:val="484C0159"/>
    <w:rsid w:val="48516377"/>
    <w:rsid w:val="4856363B"/>
    <w:rsid w:val="488A3088"/>
    <w:rsid w:val="48914416"/>
    <w:rsid w:val="48A24875"/>
    <w:rsid w:val="48AE13F7"/>
    <w:rsid w:val="49115DFE"/>
    <w:rsid w:val="493D1461"/>
    <w:rsid w:val="49492F43"/>
    <w:rsid w:val="495305E3"/>
    <w:rsid w:val="498C7B7B"/>
    <w:rsid w:val="49A2325D"/>
    <w:rsid w:val="49B22F89"/>
    <w:rsid w:val="49D53FCD"/>
    <w:rsid w:val="49F03DC6"/>
    <w:rsid w:val="49F71667"/>
    <w:rsid w:val="4A206449"/>
    <w:rsid w:val="4A25017F"/>
    <w:rsid w:val="4A5563A8"/>
    <w:rsid w:val="4A5A577E"/>
    <w:rsid w:val="4A5B71F4"/>
    <w:rsid w:val="4A8816C3"/>
    <w:rsid w:val="4A8A3813"/>
    <w:rsid w:val="4A9401EE"/>
    <w:rsid w:val="4A962233"/>
    <w:rsid w:val="4AC811F1"/>
    <w:rsid w:val="4AE16D5B"/>
    <w:rsid w:val="4B076C12"/>
    <w:rsid w:val="4B0E1D4E"/>
    <w:rsid w:val="4B1E768F"/>
    <w:rsid w:val="4B2837D2"/>
    <w:rsid w:val="4B2C1A50"/>
    <w:rsid w:val="4B3B30A8"/>
    <w:rsid w:val="4B62209A"/>
    <w:rsid w:val="4B69167A"/>
    <w:rsid w:val="4B726781"/>
    <w:rsid w:val="4B8D794B"/>
    <w:rsid w:val="4BBF7E0D"/>
    <w:rsid w:val="4C225D96"/>
    <w:rsid w:val="4C4D68A6"/>
    <w:rsid w:val="4C6B09E2"/>
    <w:rsid w:val="4C8147A2"/>
    <w:rsid w:val="4C8F3363"/>
    <w:rsid w:val="4C9B3AB5"/>
    <w:rsid w:val="4CAC181F"/>
    <w:rsid w:val="4CB701C3"/>
    <w:rsid w:val="4CC30E6A"/>
    <w:rsid w:val="4CE27936"/>
    <w:rsid w:val="4CF3737B"/>
    <w:rsid w:val="4D180F8B"/>
    <w:rsid w:val="4D2878D2"/>
    <w:rsid w:val="4D3641CF"/>
    <w:rsid w:val="4D3D1A3C"/>
    <w:rsid w:val="4D5F65A9"/>
    <w:rsid w:val="4D755BA1"/>
    <w:rsid w:val="4D7D140D"/>
    <w:rsid w:val="4DBC3CE3"/>
    <w:rsid w:val="4DC14D0E"/>
    <w:rsid w:val="4DD86466"/>
    <w:rsid w:val="4DF27705"/>
    <w:rsid w:val="4DFD580F"/>
    <w:rsid w:val="4E0A3B1A"/>
    <w:rsid w:val="4E1B4D1E"/>
    <w:rsid w:val="4E2A50F1"/>
    <w:rsid w:val="4E582AF3"/>
    <w:rsid w:val="4E5B6889"/>
    <w:rsid w:val="4E8A5B90"/>
    <w:rsid w:val="4EBD05D9"/>
    <w:rsid w:val="4EEB0E0F"/>
    <w:rsid w:val="4EED611E"/>
    <w:rsid w:val="4F080AB4"/>
    <w:rsid w:val="4F241D46"/>
    <w:rsid w:val="4F343D4D"/>
    <w:rsid w:val="4F5153E9"/>
    <w:rsid w:val="4F5A73F3"/>
    <w:rsid w:val="4F9D0EC4"/>
    <w:rsid w:val="4FBC4880"/>
    <w:rsid w:val="4FBF7ABB"/>
    <w:rsid w:val="4FC21359"/>
    <w:rsid w:val="4FEF6385"/>
    <w:rsid w:val="4FF77B02"/>
    <w:rsid w:val="503E7612"/>
    <w:rsid w:val="505330F8"/>
    <w:rsid w:val="50942CF5"/>
    <w:rsid w:val="50BD4161"/>
    <w:rsid w:val="50D47A6C"/>
    <w:rsid w:val="511856D5"/>
    <w:rsid w:val="51702654"/>
    <w:rsid w:val="517945DB"/>
    <w:rsid w:val="51A56CCA"/>
    <w:rsid w:val="51CC4980"/>
    <w:rsid w:val="51EB7A8C"/>
    <w:rsid w:val="51F9015B"/>
    <w:rsid w:val="51FA127E"/>
    <w:rsid w:val="51FC4FF6"/>
    <w:rsid w:val="52047CBE"/>
    <w:rsid w:val="5240643C"/>
    <w:rsid w:val="52AE7A49"/>
    <w:rsid w:val="52C97A4D"/>
    <w:rsid w:val="52E30A07"/>
    <w:rsid w:val="52F91536"/>
    <w:rsid w:val="530C3017"/>
    <w:rsid w:val="53172AED"/>
    <w:rsid w:val="53247392"/>
    <w:rsid w:val="532C5467"/>
    <w:rsid w:val="53335113"/>
    <w:rsid w:val="535815C3"/>
    <w:rsid w:val="537B019D"/>
    <w:rsid w:val="539B6023"/>
    <w:rsid w:val="53CA7869"/>
    <w:rsid w:val="53D224B3"/>
    <w:rsid w:val="54005577"/>
    <w:rsid w:val="54050405"/>
    <w:rsid w:val="541820B1"/>
    <w:rsid w:val="541A1764"/>
    <w:rsid w:val="5436745D"/>
    <w:rsid w:val="543C166A"/>
    <w:rsid w:val="543F11CA"/>
    <w:rsid w:val="5448480F"/>
    <w:rsid w:val="54494E86"/>
    <w:rsid w:val="545A6004"/>
    <w:rsid w:val="54907C78"/>
    <w:rsid w:val="54941118"/>
    <w:rsid w:val="54EB08EB"/>
    <w:rsid w:val="54F70F5A"/>
    <w:rsid w:val="54F76ABC"/>
    <w:rsid w:val="550F3292"/>
    <w:rsid w:val="554E7319"/>
    <w:rsid w:val="556D6CAD"/>
    <w:rsid w:val="55B011EA"/>
    <w:rsid w:val="55D02697"/>
    <w:rsid w:val="55E77D6B"/>
    <w:rsid w:val="55F61D5C"/>
    <w:rsid w:val="56156687"/>
    <w:rsid w:val="565A678F"/>
    <w:rsid w:val="56715AEE"/>
    <w:rsid w:val="567367C7"/>
    <w:rsid w:val="567D5FDA"/>
    <w:rsid w:val="568E4DC0"/>
    <w:rsid w:val="56995636"/>
    <w:rsid w:val="56C63E25"/>
    <w:rsid w:val="56D47554"/>
    <w:rsid w:val="56E61DD1"/>
    <w:rsid w:val="56EA74E6"/>
    <w:rsid w:val="56F526FE"/>
    <w:rsid w:val="56FF1647"/>
    <w:rsid w:val="574F6E88"/>
    <w:rsid w:val="57556426"/>
    <w:rsid w:val="57664F5C"/>
    <w:rsid w:val="576D0509"/>
    <w:rsid w:val="578515EA"/>
    <w:rsid w:val="579A0897"/>
    <w:rsid w:val="57BE090E"/>
    <w:rsid w:val="57C142BC"/>
    <w:rsid w:val="58492617"/>
    <w:rsid w:val="58862572"/>
    <w:rsid w:val="588C0A7E"/>
    <w:rsid w:val="59091DA7"/>
    <w:rsid w:val="59163957"/>
    <w:rsid w:val="5925328E"/>
    <w:rsid w:val="59597377"/>
    <w:rsid w:val="597D511F"/>
    <w:rsid w:val="598F640B"/>
    <w:rsid w:val="59973C06"/>
    <w:rsid w:val="599A2A36"/>
    <w:rsid w:val="59B56198"/>
    <w:rsid w:val="59B601EE"/>
    <w:rsid w:val="59BC6CD6"/>
    <w:rsid w:val="59EF72F7"/>
    <w:rsid w:val="5A38313B"/>
    <w:rsid w:val="5A440FDD"/>
    <w:rsid w:val="5A5534F6"/>
    <w:rsid w:val="5AA355E2"/>
    <w:rsid w:val="5AB13643"/>
    <w:rsid w:val="5AB654C3"/>
    <w:rsid w:val="5ACC0C37"/>
    <w:rsid w:val="5B1122F7"/>
    <w:rsid w:val="5B141FEE"/>
    <w:rsid w:val="5B2335F4"/>
    <w:rsid w:val="5B394BC5"/>
    <w:rsid w:val="5B5A4B86"/>
    <w:rsid w:val="5B6050A3"/>
    <w:rsid w:val="5B6D36C4"/>
    <w:rsid w:val="5B837ABE"/>
    <w:rsid w:val="5B8A7261"/>
    <w:rsid w:val="5B9C6F02"/>
    <w:rsid w:val="5BB95D06"/>
    <w:rsid w:val="5BC379FA"/>
    <w:rsid w:val="5BCA1CC1"/>
    <w:rsid w:val="5C061053"/>
    <w:rsid w:val="5C1249D7"/>
    <w:rsid w:val="5C9E03EB"/>
    <w:rsid w:val="5CB35D81"/>
    <w:rsid w:val="5D39209A"/>
    <w:rsid w:val="5D422CCB"/>
    <w:rsid w:val="5D537A94"/>
    <w:rsid w:val="5D805C6E"/>
    <w:rsid w:val="5DDB1F64"/>
    <w:rsid w:val="5DEA7710"/>
    <w:rsid w:val="5E03356C"/>
    <w:rsid w:val="5E116577"/>
    <w:rsid w:val="5E1F1DB3"/>
    <w:rsid w:val="5E3D7804"/>
    <w:rsid w:val="5E545C1B"/>
    <w:rsid w:val="5E5F4155"/>
    <w:rsid w:val="5E602F64"/>
    <w:rsid w:val="5E6966BB"/>
    <w:rsid w:val="5E7128C8"/>
    <w:rsid w:val="5E7C27CA"/>
    <w:rsid w:val="5EAB3ECB"/>
    <w:rsid w:val="5EBB07EC"/>
    <w:rsid w:val="5EC71E83"/>
    <w:rsid w:val="5EC8331D"/>
    <w:rsid w:val="5EDE43CB"/>
    <w:rsid w:val="5EE33FD4"/>
    <w:rsid w:val="5F033D43"/>
    <w:rsid w:val="5F772160"/>
    <w:rsid w:val="5F872886"/>
    <w:rsid w:val="5F8B1C64"/>
    <w:rsid w:val="5F97010C"/>
    <w:rsid w:val="5F9C356B"/>
    <w:rsid w:val="5FC670A1"/>
    <w:rsid w:val="5FC8604D"/>
    <w:rsid w:val="5FE5531C"/>
    <w:rsid w:val="5FFD1E54"/>
    <w:rsid w:val="600E70B6"/>
    <w:rsid w:val="60211246"/>
    <w:rsid w:val="60235E44"/>
    <w:rsid w:val="602502C4"/>
    <w:rsid w:val="608A1A1F"/>
    <w:rsid w:val="60C05441"/>
    <w:rsid w:val="60D7721C"/>
    <w:rsid w:val="6125244F"/>
    <w:rsid w:val="61293DF3"/>
    <w:rsid w:val="613B0F6B"/>
    <w:rsid w:val="61461DEA"/>
    <w:rsid w:val="6173427A"/>
    <w:rsid w:val="61C02BFE"/>
    <w:rsid w:val="621128C3"/>
    <w:rsid w:val="621379A5"/>
    <w:rsid w:val="6220263B"/>
    <w:rsid w:val="622B6399"/>
    <w:rsid w:val="62594034"/>
    <w:rsid w:val="62B66AFB"/>
    <w:rsid w:val="62C6236D"/>
    <w:rsid w:val="62D63A51"/>
    <w:rsid w:val="62DD677E"/>
    <w:rsid w:val="62E83934"/>
    <w:rsid w:val="63352116"/>
    <w:rsid w:val="635C4A40"/>
    <w:rsid w:val="63626EC0"/>
    <w:rsid w:val="63C33BC6"/>
    <w:rsid w:val="642A77A1"/>
    <w:rsid w:val="642F125B"/>
    <w:rsid w:val="643E6BDF"/>
    <w:rsid w:val="645050CE"/>
    <w:rsid w:val="64765F8F"/>
    <w:rsid w:val="64954EEE"/>
    <w:rsid w:val="64CE2AF7"/>
    <w:rsid w:val="64D3504E"/>
    <w:rsid w:val="64FE62CC"/>
    <w:rsid w:val="65056F9F"/>
    <w:rsid w:val="65230663"/>
    <w:rsid w:val="652A37D1"/>
    <w:rsid w:val="65326A54"/>
    <w:rsid w:val="65474383"/>
    <w:rsid w:val="659B0B9A"/>
    <w:rsid w:val="65A17F37"/>
    <w:rsid w:val="65B955F1"/>
    <w:rsid w:val="65CA603F"/>
    <w:rsid w:val="65E41BD1"/>
    <w:rsid w:val="65F30067"/>
    <w:rsid w:val="660765BD"/>
    <w:rsid w:val="66410F10"/>
    <w:rsid w:val="66570EE5"/>
    <w:rsid w:val="665925BF"/>
    <w:rsid w:val="66700C28"/>
    <w:rsid w:val="667910A8"/>
    <w:rsid w:val="667E5B82"/>
    <w:rsid w:val="66931557"/>
    <w:rsid w:val="66B6125F"/>
    <w:rsid w:val="66F75934"/>
    <w:rsid w:val="66FE2E9D"/>
    <w:rsid w:val="670043E1"/>
    <w:rsid w:val="67087904"/>
    <w:rsid w:val="67730CDC"/>
    <w:rsid w:val="679066F1"/>
    <w:rsid w:val="679338AF"/>
    <w:rsid w:val="67BF46A4"/>
    <w:rsid w:val="67C7056C"/>
    <w:rsid w:val="67DA104C"/>
    <w:rsid w:val="67DB7004"/>
    <w:rsid w:val="68022405"/>
    <w:rsid w:val="68242759"/>
    <w:rsid w:val="68715D07"/>
    <w:rsid w:val="68AA365E"/>
    <w:rsid w:val="68BD58F6"/>
    <w:rsid w:val="68C16551"/>
    <w:rsid w:val="691B590A"/>
    <w:rsid w:val="691F6219"/>
    <w:rsid w:val="692319C6"/>
    <w:rsid w:val="6933135C"/>
    <w:rsid w:val="69421D58"/>
    <w:rsid w:val="694E3F32"/>
    <w:rsid w:val="69513A22"/>
    <w:rsid w:val="69566420"/>
    <w:rsid w:val="695B21AB"/>
    <w:rsid w:val="6974761A"/>
    <w:rsid w:val="69777D03"/>
    <w:rsid w:val="69780567"/>
    <w:rsid w:val="69942AFC"/>
    <w:rsid w:val="69FD7749"/>
    <w:rsid w:val="6A013FBD"/>
    <w:rsid w:val="6A3D3FA6"/>
    <w:rsid w:val="6A7E25F5"/>
    <w:rsid w:val="6A9873F8"/>
    <w:rsid w:val="6AA2710C"/>
    <w:rsid w:val="6AED2C53"/>
    <w:rsid w:val="6AF208ED"/>
    <w:rsid w:val="6B040620"/>
    <w:rsid w:val="6B1B4A57"/>
    <w:rsid w:val="6B321631"/>
    <w:rsid w:val="6B415474"/>
    <w:rsid w:val="6B824366"/>
    <w:rsid w:val="6B840FC4"/>
    <w:rsid w:val="6B9C16CB"/>
    <w:rsid w:val="6BB901E6"/>
    <w:rsid w:val="6BEC358E"/>
    <w:rsid w:val="6C580C23"/>
    <w:rsid w:val="6C5C4BB7"/>
    <w:rsid w:val="6C6475C8"/>
    <w:rsid w:val="6CB322FE"/>
    <w:rsid w:val="6CB54BFC"/>
    <w:rsid w:val="6CE60925"/>
    <w:rsid w:val="6D0C5E17"/>
    <w:rsid w:val="6D1329E1"/>
    <w:rsid w:val="6D255B2D"/>
    <w:rsid w:val="6D6353B5"/>
    <w:rsid w:val="6D845B35"/>
    <w:rsid w:val="6D9D68F6"/>
    <w:rsid w:val="6DA57E98"/>
    <w:rsid w:val="6DAF0D17"/>
    <w:rsid w:val="6DAF483F"/>
    <w:rsid w:val="6DB457E6"/>
    <w:rsid w:val="6DB73217"/>
    <w:rsid w:val="6DD8026E"/>
    <w:rsid w:val="6E056B89"/>
    <w:rsid w:val="6E0E5A3E"/>
    <w:rsid w:val="6E235304"/>
    <w:rsid w:val="6E2A0725"/>
    <w:rsid w:val="6E4D0090"/>
    <w:rsid w:val="6E532903"/>
    <w:rsid w:val="6E6A4A78"/>
    <w:rsid w:val="6E7A1325"/>
    <w:rsid w:val="6E963C85"/>
    <w:rsid w:val="6E980C78"/>
    <w:rsid w:val="6ECE1671"/>
    <w:rsid w:val="6ECF50A0"/>
    <w:rsid w:val="6EDD55F7"/>
    <w:rsid w:val="6F1646F2"/>
    <w:rsid w:val="6F245E14"/>
    <w:rsid w:val="6F5222A2"/>
    <w:rsid w:val="6F9315AA"/>
    <w:rsid w:val="6FAC11F3"/>
    <w:rsid w:val="6FDA3F81"/>
    <w:rsid w:val="6FE84B79"/>
    <w:rsid w:val="702E0FA5"/>
    <w:rsid w:val="7034245E"/>
    <w:rsid w:val="704D5010"/>
    <w:rsid w:val="70841B18"/>
    <w:rsid w:val="70A32954"/>
    <w:rsid w:val="70BB5448"/>
    <w:rsid w:val="70E33182"/>
    <w:rsid w:val="70E57D06"/>
    <w:rsid w:val="710A7C40"/>
    <w:rsid w:val="714F2EB5"/>
    <w:rsid w:val="71580922"/>
    <w:rsid w:val="71771B4C"/>
    <w:rsid w:val="718F3FDA"/>
    <w:rsid w:val="7195226C"/>
    <w:rsid w:val="71B93333"/>
    <w:rsid w:val="71BB40F4"/>
    <w:rsid w:val="71C72AD3"/>
    <w:rsid w:val="71EA0F5D"/>
    <w:rsid w:val="72113D4E"/>
    <w:rsid w:val="72604E64"/>
    <w:rsid w:val="72711397"/>
    <w:rsid w:val="72DF5ED2"/>
    <w:rsid w:val="72F53670"/>
    <w:rsid w:val="72F8406F"/>
    <w:rsid w:val="732C340B"/>
    <w:rsid w:val="732F744B"/>
    <w:rsid w:val="73473361"/>
    <w:rsid w:val="73646C99"/>
    <w:rsid w:val="73823836"/>
    <w:rsid w:val="739735A4"/>
    <w:rsid w:val="73990C90"/>
    <w:rsid w:val="739A7D73"/>
    <w:rsid w:val="73AF1F6C"/>
    <w:rsid w:val="73BA53C0"/>
    <w:rsid w:val="73C804CC"/>
    <w:rsid w:val="73CF1706"/>
    <w:rsid w:val="741F68DF"/>
    <w:rsid w:val="74615FBB"/>
    <w:rsid w:val="74654825"/>
    <w:rsid w:val="74740A91"/>
    <w:rsid w:val="74821CD8"/>
    <w:rsid w:val="74944A20"/>
    <w:rsid w:val="74A328F9"/>
    <w:rsid w:val="74C666BF"/>
    <w:rsid w:val="75226272"/>
    <w:rsid w:val="752632AD"/>
    <w:rsid w:val="752D4546"/>
    <w:rsid w:val="75495115"/>
    <w:rsid w:val="755B6FD5"/>
    <w:rsid w:val="759233F8"/>
    <w:rsid w:val="75AD3D8E"/>
    <w:rsid w:val="75BA5FEB"/>
    <w:rsid w:val="75C135C6"/>
    <w:rsid w:val="75C66CC4"/>
    <w:rsid w:val="75D91F21"/>
    <w:rsid w:val="7602787D"/>
    <w:rsid w:val="7610713E"/>
    <w:rsid w:val="76377976"/>
    <w:rsid w:val="7651470F"/>
    <w:rsid w:val="765F5412"/>
    <w:rsid w:val="766D176F"/>
    <w:rsid w:val="7671125F"/>
    <w:rsid w:val="770A5210"/>
    <w:rsid w:val="77110487"/>
    <w:rsid w:val="77282E42"/>
    <w:rsid w:val="774213E7"/>
    <w:rsid w:val="777E0D66"/>
    <w:rsid w:val="77952403"/>
    <w:rsid w:val="77D148C5"/>
    <w:rsid w:val="77D9010A"/>
    <w:rsid w:val="77DF1E38"/>
    <w:rsid w:val="785E00D6"/>
    <w:rsid w:val="7865433B"/>
    <w:rsid w:val="7873561B"/>
    <w:rsid w:val="788D60F9"/>
    <w:rsid w:val="78D40974"/>
    <w:rsid w:val="78E026CC"/>
    <w:rsid w:val="79967335"/>
    <w:rsid w:val="79AF6744"/>
    <w:rsid w:val="79BB26E7"/>
    <w:rsid w:val="79BC0A44"/>
    <w:rsid w:val="79BE66D8"/>
    <w:rsid w:val="79C93160"/>
    <w:rsid w:val="79E50A15"/>
    <w:rsid w:val="79EB6BD5"/>
    <w:rsid w:val="79EE1177"/>
    <w:rsid w:val="7A13262E"/>
    <w:rsid w:val="7A477A47"/>
    <w:rsid w:val="7A4D269F"/>
    <w:rsid w:val="7A772BBC"/>
    <w:rsid w:val="7A99625A"/>
    <w:rsid w:val="7A9C45FA"/>
    <w:rsid w:val="7AC35E6E"/>
    <w:rsid w:val="7ADC6EC3"/>
    <w:rsid w:val="7AE00762"/>
    <w:rsid w:val="7B495D09"/>
    <w:rsid w:val="7B5758B1"/>
    <w:rsid w:val="7B751594"/>
    <w:rsid w:val="7B9010E8"/>
    <w:rsid w:val="7B963516"/>
    <w:rsid w:val="7BCC0CE6"/>
    <w:rsid w:val="7BDD1145"/>
    <w:rsid w:val="7C1A4C5A"/>
    <w:rsid w:val="7C227F7D"/>
    <w:rsid w:val="7C345209"/>
    <w:rsid w:val="7C3C3AB7"/>
    <w:rsid w:val="7C457A57"/>
    <w:rsid w:val="7C4A06C0"/>
    <w:rsid w:val="7C633309"/>
    <w:rsid w:val="7C826819"/>
    <w:rsid w:val="7CA82B2E"/>
    <w:rsid w:val="7D104D72"/>
    <w:rsid w:val="7D2B3913"/>
    <w:rsid w:val="7D2D58D3"/>
    <w:rsid w:val="7D4362E8"/>
    <w:rsid w:val="7D5A0C9F"/>
    <w:rsid w:val="7D610B7E"/>
    <w:rsid w:val="7D963BC7"/>
    <w:rsid w:val="7DBC1B6B"/>
    <w:rsid w:val="7DE522FE"/>
    <w:rsid w:val="7DE77741"/>
    <w:rsid w:val="7E256D04"/>
    <w:rsid w:val="7EDC3936"/>
    <w:rsid w:val="7EF0118F"/>
    <w:rsid w:val="7EFB68BD"/>
    <w:rsid w:val="7F0F1615"/>
    <w:rsid w:val="7F147AB9"/>
    <w:rsid w:val="7F34107C"/>
    <w:rsid w:val="7F350BA4"/>
    <w:rsid w:val="7F6328A7"/>
    <w:rsid w:val="7F7758D7"/>
    <w:rsid w:val="7F9E66D8"/>
    <w:rsid w:val="7FAC155A"/>
    <w:rsid w:val="7FBC58C7"/>
    <w:rsid w:val="7FC71EF0"/>
    <w:rsid w:val="7FCF691C"/>
    <w:rsid w:val="7FDC5014"/>
    <w:rsid w:val="7FF8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6">
    <w:name w:val="页脚 字符"/>
    <w:basedOn w:val="11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字符"/>
    <w:basedOn w:val="11"/>
    <w:link w:val="8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1">
    <w:name w:val="批注框文本 字符"/>
    <w:basedOn w:val="11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13949</Words>
  <Characters>16909</Characters>
  <Lines>155</Lines>
  <Paragraphs>43</Paragraphs>
  <TotalTime>8</TotalTime>
  <ScaleCrop>false</ScaleCrop>
  <LinksUpToDate>false</LinksUpToDate>
  <CharactersWithSpaces>17104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2019-07-10T10:36:00Z</dcterms:created>
  <dc:creator>TonyZhang</dc:creator>
  <cp:lastModifiedBy>谭梦</cp:lastModifiedBy>
  <cp:lastPrinted>2023-09-14T11:14:00Z</cp:lastPrinted>
  <dcterms:modified xsi:type="dcterms:W3CDTF">2023-09-22T07:50:54Z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84EC72375D0BE91D92B90765D5B0C2DE_43</vt:lpwstr>
  </property>
</Properties>
</file>